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E" w:rsidRDefault="00AD75E7" w:rsidP="008B3D2E">
      <w:pPr>
        <w:pStyle w:val="Sansinterligne"/>
        <w:rPr>
          <w:b/>
        </w:rPr>
      </w:pPr>
      <w:r>
        <w:rPr>
          <w:b/>
          <w:sz w:val="28"/>
        </w:rPr>
        <w:t>Freyja</w:t>
      </w:r>
    </w:p>
    <w:p w:rsidR="00761E41" w:rsidRPr="00761E41" w:rsidRDefault="00761E41" w:rsidP="008B3D2E">
      <w:pPr>
        <w:pStyle w:val="Sansinterligne"/>
        <w:rPr>
          <w:b/>
        </w:rPr>
      </w:pPr>
    </w:p>
    <w:p w:rsidR="008B3D2E" w:rsidRDefault="00761E41" w:rsidP="008B3D2E">
      <w:pPr>
        <w:pStyle w:val="Sansinterligne"/>
      </w:pPr>
      <w:r w:rsidRPr="00761E41">
        <w:rPr>
          <w:u w:val="single"/>
        </w:rPr>
        <w:t>Caractéristiques générales</w:t>
      </w:r>
      <w:r>
        <w:t xml:space="preserve"> : </w:t>
      </w:r>
      <w:r w:rsidR="006E3C46">
        <w:t>Femelle</w:t>
      </w:r>
      <w:r w:rsidR="008B3D2E">
        <w:t>, né en</w:t>
      </w:r>
      <w:r w:rsidR="005135B9">
        <w:t xml:space="preserve">viron </w:t>
      </w:r>
      <w:r w:rsidR="006E3C46">
        <w:t>mi février 2013</w:t>
      </w:r>
      <w:r w:rsidR="00B959E3">
        <w:t xml:space="preserve">, </w:t>
      </w:r>
      <w:r w:rsidR="008B3D2E">
        <w:t>décédé</w:t>
      </w:r>
      <w:r w:rsidR="006E3C46">
        <w:t>e</w:t>
      </w:r>
      <w:r w:rsidR="008B3D2E">
        <w:t xml:space="preserve"> l</w:t>
      </w:r>
      <w:r w:rsidR="005135B9">
        <w:t xml:space="preserve">e </w:t>
      </w:r>
      <w:r w:rsidR="006E3C46">
        <w:t>02-0</w:t>
      </w:r>
      <w:r w:rsidR="005135B9">
        <w:t>1</w:t>
      </w:r>
      <w:r w:rsidR="006E3C46">
        <w:t>-2016 à 18h50</w:t>
      </w:r>
      <w:r>
        <w:t xml:space="preserve">. </w:t>
      </w:r>
      <w:r w:rsidR="006E3C46">
        <w:t>Décès effectif à 18h50 soit 1041</w:t>
      </w:r>
      <w:r w:rsidR="008B3D2E">
        <w:t>j de vie environ.</w:t>
      </w:r>
    </w:p>
    <w:p w:rsidR="00761E41" w:rsidRDefault="00761E41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Dernier poids connu</w:t>
      </w:r>
      <w:r>
        <w:t xml:space="preserve"> : </w:t>
      </w:r>
      <w:r w:rsidR="00761E41">
        <w:t>L</w:t>
      </w:r>
      <w:r w:rsidR="006E3C46">
        <w:t>e 02-0</w:t>
      </w:r>
      <w:r w:rsidR="005135B9">
        <w:t>1</w:t>
      </w:r>
      <w:r w:rsidR="006E3C46">
        <w:t>-2016</w:t>
      </w:r>
      <w:r w:rsidR="00B959E3">
        <w:t xml:space="preserve"> :</w:t>
      </w:r>
      <w:r w:rsidR="006E3C46">
        <w:t xml:space="preserve"> 333</w:t>
      </w:r>
      <w:r>
        <w:t xml:space="preserve">g d'aspect </w:t>
      </w:r>
      <w:proofErr w:type="spellStart"/>
      <w:r w:rsidR="005135B9">
        <w:t>sarcopénique</w:t>
      </w:r>
      <w:proofErr w:type="spellEnd"/>
      <w:r w:rsidR="00833E9D">
        <w:t xml:space="preserve"> postérieure</w:t>
      </w:r>
      <w:r>
        <w:t>.</w:t>
      </w:r>
    </w:p>
    <w:p w:rsidR="00761E41" w:rsidRDefault="00761E41" w:rsidP="008B3D2E">
      <w:pPr>
        <w:pStyle w:val="Sansinterligne"/>
      </w:pPr>
    </w:p>
    <w:p w:rsidR="00761E41" w:rsidRDefault="00B959E3" w:rsidP="008B3D2E">
      <w:pPr>
        <w:pStyle w:val="Sansinterligne"/>
      </w:pPr>
      <w:r w:rsidRPr="00761E41">
        <w:rPr>
          <w:u w:val="single"/>
        </w:rPr>
        <w:t>Dernier état clinique</w:t>
      </w:r>
      <w:r w:rsidR="00761E41">
        <w:t xml:space="preserve"> : S</w:t>
      </w:r>
      <w:r>
        <w:t>ignes déficitaires des membres inférieurs</w:t>
      </w:r>
      <w:r w:rsidR="005135B9">
        <w:t xml:space="preserve"> (dégénérescence neurologique)</w:t>
      </w:r>
      <w:r w:rsidR="00761E41">
        <w:t>. A</w:t>
      </w:r>
      <w:r>
        <w:t xml:space="preserve">ppétit </w:t>
      </w:r>
      <w:r w:rsidR="00761E41">
        <w:t xml:space="preserve">et activité </w:t>
      </w:r>
      <w:r w:rsidR="006E3C46">
        <w:t>conservées les dernières semaines</w:t>
      </w:r>
      <w:r w:rsidR="00761E41">
        <w:t>. B</w:t>
      </w:r>
      <w:r>
        <w:t>onne réactivité et bons réflexes généraux</w:t>
      </w:r>
      <w:r w:rsidR="00761E41">
        <w:t xml:space="preserve">. </w:t>
      </w:r>
    </w:p>
    <w:p w:rsidR="006E3C46" w:rsidRDefault="006E3C46" w:rsidP="008B3D2E">
      <w:pPr>
        <w:pStyle w:val="Sansinterligne"/>
      </w:pPr>
      <w:r>
        <w:t xml:space="preserve">Rhinite chronique depuis quelques semaines a minima (auparavant ayant entrainé deux arrêts respiratoires réanimés). </w:t>
      </w:r>
      <w:r w:rsidR="00BC67C4">
        <w:t>Cataracte bilatérale depuis 3 mois</w:t>
      </w:r>
      <w:r w:rsidR="00633596">
        <w:t xml:space="preserve"> (pré-mortem)</w:t>
      </w:r>
      <w:r w:rsidR="00BC67C4">
        <w:t xml:space="preserve">. </w:t>
      </w:r>
      <w:r>
        <w:t xml:space="preserve">Tumeur axillaire G depuis deux mois en légère croissance ces dernières semaines. </w:t>
      </w:r>
      <w:r w:rsidR="00633596">
        <w:t>Masse</w:t>
      </w:r>
      <w:r>
        <w:t xml:space="preserve"> mandibulaire D d'apparition récente </w:t>
      </w:r>
      <w:proofErr w:type="spellStart"/>
      <w:r>
        <w:t>fistulisée</w:t>
      </w:r>
      <w:proofErr w:type="spellEnd"/>
      <w:r>
        <w:t xml:space="preserve"> à la peau avec </w:t>
      </w:r>
      <w:r w:rsidR="00633596">
        <w:t>pus</w:t>
      </w:r>
      <w:r>
        <w:t xml:space="preserve"> en son sein. </w:t>
      </w:r>
    </w:p>
    <w:p w:rsidR="006E3C46" w:rsidRDefault="006E3C46" w:rsidP="008B3D2E">
      <w:pPr>
        <w:pStyle w:val="Sansinterligne"/>
      </w:pPr>
      <w:proofErr w:type="spellStart"/>
      <w:r>
        <w:t>Gasps</w:t>
      </w:r>
      <w:proofErr w:type="spellEnd"/>
      <w:r>
        <w:t xml:space="preserve"> et dystonies ainsi qu'</w:t>
      </w:r>
      <w:proofErr w:type="spellStart"/>
      <w:r>
        <w:t>hyperextension</w:t>
      </w:r>
      <w:proofErr w:type="spellEnd"/>
      <w:r>
        <w:t xml:space="preserve"> des membres avec réflexes douloureux au niveau de la tumeur </w:t>
      </w:r>
      <w:r w:rsidR="00BC67C4">
        <w:t xml:space="preserve">constaté à 18h30 </w:t>
      </w:r>
      <w:r>
        <w:t>motivant d'euthanasie.</w:t>
      </w:r>
    </w:p>
    <w:p w:rsidR="006E3C46" w:rsidRDefault="006E3C46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Conditions de décès</w:t>
      </w:r>
      <w:r>
        <w:t xml:space="preserve"> : </w:t>
      </w:r>
      <w:r w:rsidR="006E3C46">
        <w:t>Douloureuse</w:t>
      </w:r>
      <w:r>
        <w:t xml:space="preserve"> </w:t>
      </w:r>
      <w:r w:rsidR="00761E41">
        <w:t xml:space="preserve">fin de vie </w:t>
      </w:r>
      <w:r w:rsidR="006E3C46">
        <w:t xml:space="preserve">abrégée par injection intra </w:t>
      </w:r>
      <w:r w:rsidR="004948A7">
        <w:t>thoracique</w:t>
      </w:r>
      <w:r w:rsidR="006E3C46">
        <w:t xml:space="preserve"> de 10mg de potassium </w:t>
      </w:r>
      <w:r w:rsidR="00761E41">
        <w:t xml:space="preserve">le </w:t>
      </w:r>
      <w:r w:rsidR="006E3C46">
        <w:t>02-0</w:t>
      </w:r>
      <w:r w:rsidR="005135B9">
        <w:t>1</w:t>
      </w:r>
      <w:r w:rsidR="006E3C46">
        <w:t>-2016</w:t>
      </w:r>
      <w:r w:rsidR="00761E41">
        <w:t xml:space="preserve"> vers  </w:t>
      </w:r>
      <w:r w:rsidR="006E3C46">
        <w:t>18h50</w:t>
      </w:r>
      <w:r w:rsidR="00761E41">
        <w:t xml:space="preserve">. Quelques mouvements péri mortem de type ample des 4 membres, en position de décubitus </w:t>
      </w:r>
      <w:r w:rsidR="005135B9">
        <w:t>l</w:t>
      </w:r>
      <w:r w:rsidR="00353D97">
        <w:t>atéral D</w:t>
      </w:r>
      <w:r w:rsidR="005135B9">
        <w:t xml:space="preserve"> enveloppé</w:t>
      </w:r>
      <w:r w:rsidR="006E3C46">
        <w:t>e</w:t>
      </w:r>
      <w:r w:rsidR="005135B9">
        <w:t xml:space="preserve"> d</w:t>
      </w:r>
      <w:r w:rsidR="006E3C46">
        <w:t>'</w:t>
      </w:r>
      <w:r w:rsidR="005135B9">
        <w:t>une serviette (</w:t>
      </w:r>
      <w:proofErr w:type="spellStart"/>
      <w:r w:rsidR="005135B9">
        <w:t>hypotherme</w:t>
      </w:r>
      <w:proofErr w:type="spellEnd"/>
      <w:r w:rsidR="005135B9">
        <w:t xml:space="preserve"> depuis </w:t>
      </w:r>
      <w:r w:rsidR="006E3C46">
        <w:t>le début de l'épisode</w:t>
      </w:r>
      <w:r w:rsidR="005135B9">
        <w:t>)</w:t>
      </w:r>
      <w:r>
        <w:t>.</w:t>
      </w:r>
      <w:r w:rsidR="005135B9">
        <w:t xml:space="preserve"> </w:t>
      </w:r>
      <w:r w:rsidR="004948A7">
        <w:t xml:space="preserve">Tachycardie avec assourdissement des bruits du cœurs irréguliers et rapides précédant un arrêt définitif </w:t>
      </w:r>
      <w:proofErr w:type="spellStart"/>
      <w:r w:rsidR="004948A7">
        <w:t>cardio</w:t>
      </w:r>
      <w:proofErr w:type="spellEnd"/>
      <w:r w:rsidR="004948A7">
        <w:t>-</w:t>
      </w:r>
      <w:proofErr w:type="spellStart"/>
      <w:r w:rsidR="004948A7">
        <w:t>ventillatoire</w:t>
      </w:r>
      <w:proofErr w:type="spellEnd"/>
      <w:r w:rsidR="004948A7">
        <w:t>.</w:t>
      </w:r>
    </w:p>
    <w:p w:rsidR="00761E41" w:rsidRDefault="00761E41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Examen externe</w:t>
      </w:r>
      <w:r>
        <w:t xml:space="preserve"> : </w:t>
      </w:r>
      <w:r w:rsidR="005135B9">
        <w:t xml:space="preserve"> </w:t>
      </w:r>
      <w:r>
        <w:t xml:space="preserve">Yeux </w:t>
      </w:r>
      <w:r w:rsidR="006E3C46">
        <w:t xml:space="preserve">ouverts </w:t>
      </w:r>
      <w:proofErr w:type="spellStart"/>
      <w:r w:rsidR="006E3C46">
        <w:t>exophtalmes</w:t>
      </w:r>
      <w:proofErr w:type="spellEnd"/>
      <w:r>
        <w:t xml:space="preserve">. </w:t>
      </w:r>
      <w:r w:rsidR="005135B9">
        <w:t>Rigidité cadavérique établie à 20</w:t>
      </w:r>
      <w:r>
        <w:t>h en position de décubitus latéral</w:t>
      </w:r>
      <w:r w:rsidR="00353D97">
        <w:t xml:space="preserve"> D</w:t>
      </w:r>
      <w:r>
        <w:t>.</w:t>
      </w:r>
      <w:r w:rsidR="005135B9">
        <w:t xml:space="preserve"> Prélèvement de quelques poils gardés dans un tube sec.</w:t>
      </w:r>
    </w:p>
    <w:p w:rsidR="00761E41" w:rsidRDefault="00761E41" w:rsidP="008B3D2E">
      <w:pPr>
        <w:pStyle w:val="Sansinterligne"/>
      </w:pPr>
    </w:p>
    <w:p w:rsidR="00AD75E7" w:rsidRDefault="006D4493" w:rsidP="00AD75E7">
      <w:pPr>
        <w:pStyle w:val="Sansinterligne"/>
      </w:pPr>
      <w:r w:rsidRPr="00761E41">
        <w:rPr>
          <w:u w:val="single"/>
        </w:rPr>
        <w:t>Autopsie</w:t>
      </w:r>
      <w:r>
        <w:t xml:space="preserve"> : </w:t>
      </w:r>
      <w:r>
        <w:tab/>
      </w:r>
    </w:p>
    <w:p w:rsidR="00D767E5" w:rsidRDefault="00AD75E7" w:rsidP="00AD75E7">
      <w:pPr>
        <w:pStyle w:val="Sansinterligne"/>
      </w:pPr>
      <w:r>
        <w:tab/>
      </w:r>
      <w:r>
        <w:tab/>
      </w:r>
      <w:r w:rsidRPr="00761E41">
        <w:rPr>
          <w:i/>
        </w:rPr>
        <w:t>Cou</w:t>
      </w:r>
      <w:r>
        <w:t xml:space="preserve"> : Thyroïde </w:t>
      </w:r>
      <w:r w:rsidR="008A760F">
        <w:t xml:space="preserve">non distinguée, </w:t>
      </w:r>
      <w:r>
        <w:t xml:space="preserve"> trachée perméable, VADS sans particularité</w:t>
      </w:r>
      <w:r w:rsidR="004948A7">
        <w:t xml:space="preserve">. </w:t>
      </w:r>
      <w:r w:rsidR="00633596">
        <w:t>Masse</w:t>
      </w:r>
      <w:r w:rsidR="004948A7">
        <w:rPr>
          <w:rFonts w:ascii="Times New Roman" w:hAnsi="Times New Roman" w:cs="Times New Roman"/>
        </w:rPr>
        <w:t xml:space="preserve"> kysti</w:t>
      </w:r>
      <w:r w:rsidR="001D0686">
        <w:rPr>
          <w:rFonts w:ascii="Times New Roman" w:hAnsi="Times New Roman" w:cs="Times New Roman"/>
        </w:rPr>
        <w:t>que mandibulaire droite infectée</w:t>
      </w:r>
      <w:r w:rsidR="004948A7">
        <w:rPr>
          <w:rFonts w:ascii="Times New Roman" w:hAnsi="Times New Roman" w:cs="Times New Roman"/>
        </w:rPr>
        <w:t xml:space="preserve">, avec érosion </w:t>
      </w:r>
      <w:r w:rsidR="00633596">
        <w:rPr>
          <w:rFonts w:ascii="Times New Roman" w:hAnsi="Times New Roman" w:cs="Times New Roman"/>
        </w:rPr>
        <w:t xml:space="preserve">minime </w:t>
      </w:r>
      <w:r w:rsidR="004948A7">
        <w:rPr>
          <w:rFonts w:ascii="Times New Roman" w:hAnsi="Times New Roman" w:cs="Times New Roman"/>
        </w:rPr>
        <w:t xml:space="preserve">de l'arcade mandibulaire droite et envahissement du muscle </w:t>
      </w:r>
      <w:proofErr w:type="spellStart"/>
      <w:r w:rsidR="004948A7">
        <w:rPr>
          <w:rFonts w:ascii="Times New Roman" w:hAnsi="Times New Roman" w:cs="Times New Roman"/>
        </w:rPr>
        <w:t>mylo</w:t>
      </w:r>
      <w:proofErr w:type="spellEnd"/>
      <w:r w:rsidR="004948A7">
        <w:rPr>
          <w:rFonts w:ascii="Times New Roman" w:hAnsi="Times New Roman" w:cs="Times New Roman"/>
        </w:rPr>
        <w:t>-hyoïdien avec fibrose solide en son sein, quelques kystes abcédés dans la région de l'angle mandibulaire D</w:t>
      </w:r>
      <w:r w:rsidR="00D767E5">
        <w:rPr>
          <w:rFonts w:ascii="Times New Roman" w:hAnsi="Times New Roman" w:cs="Times New Roman"/>
        </w:rPr>
        <w:t xml:space="preserve"> (ne bombant pas dans la cavité buccale)</w:t>
      </w:r>
      <w:r w:rsidR="004948A7">
        <w:rPr>
          <w:rFonts w:ascii="Times New Roman" w:hAnsi="Times New Roman" w:cs="Times New Roman"/>
        </w:rPr>
        <w:t>, chaînes mandibulaire chargées à droite</w:t>
      </w:r>
      <w:r w:rsidR="00633596">
        <w:rPr>
          <w:rFonts w:ascii="Times New Roman" w:hAnsi="Times New Roman" w:cs="Times New Roman"/>
        </w:rPr>
        <w:t xml:space="preserve">, la </w:t>
      </w:r>
      <w:r w:rsidR="001D0686">
        <w:rPr>
          <w:rFonts w:ascii="Times New Roman" w:hAnsi="Times New Roman" w:cs="Times New Roman"/>
        </w:rPr>
        <w:t>chaîne ganglionnaire</w:t>
      </w:r>
      <w:r w:rsidR="004948A7">
        <w:rPr>
          <w:rFonts w:ascii="Times New Roman" w:hAnsi="Times New Roman" w:cs="Times New Roman"/>
        </w:rPr>
        <w:t xml:space="preserve"> s'étendant en jugulaire D jusque dans le médiastin antérieur</w:t>
      </w:r>
      <w:r w:rsidR="00D767E5">
        <w:rPr>
          <w:rFonts w:ascii="Times New Roman" w:hAnsi="Times New Roman" w:cs="Times New Roman"/>
        </w:rPr>
        <w:t xml:space="preserve"> et moyen</w:t>
      </w:r>
      <w:r w:rsidR="004948A7">
        <w:rPr>
          <w:rFonts w:ascii="Times New Roman" w:hAnsi="Times New Roman" w:cs="Times New Roman"/>
        </w:rPr>
        <w:t xml:space="preserve"> +</w:t>
      </w:r>
      <w:r w:rsidR="001D0686">
        <w:rPr>
          <w:rFonts w:ascii="Times New Roman" w:hAnsi="Times New Roman" w:cs="Times New Roman"/>
        </w:rPr>
        <w:t xml:space="preserve"> quelques ganglions</w:t>
      </w:r>
      <w:r w:rsidR="004948A7">
        <w:rPr>
          <w:rFonts w:ascii="Times New Roman" w:hAnsi="Times New Roman" w:cs="Times New Roman"/>
        </w:rPr>
        <w:t xml:space="preserve"> jugulaire</w:t>
      </w:r>
      <w:r w:rsidR="00D767E5">
        <w:rPr>
          <w:rFonts w:ascii="Times New Roman" w:hAnsi="Times New Roman" w:cs="Times New Roman"/>
        </w:rPr>
        <w:t xml:space="preserve"> gauche</w:t>
      </w:r>
      <w:r w:rsidR="00F00C06">
        <w:rPr>
          <w:rFonts w:ascii="Times New Roman" w:hAnsi="Times New Roman" w:cs="Times New Roman"/>
        </w:rPr>
        <w:t>.</w:t>
      </w:r>
      <w:r w:rsidR="00D767E5">
        <w:rPr>
          <w:rFonts w:ascii="Times New Roman" w:hAnsi="Times New Roman" w:cs="Times New Roman"/>
        </w:rPr>
        <w:t xml:space="preserve"> </w:t>
      </w:r>
      <w:r w:rsidR="004948A7">
        <w:rPr>
          <w:rFonts w:ascii="Times New Roman" w:hAnsi="Times New Roman" w:cs="Times New Roman"/>
        </w:rPr>
        <w:t xml:space="preserve">Glandes salivaires sans particularité. Veines jugulaires semblant perméables malgré </w:t>
      </w:r>
      <w:r w:rsidR="001D0686">
        <w:rPr>
          <w:rFonts w:ascii="Times New Roman" w:hAnsi="Times New Roman" w:cs="Times New Roman"/>
        </w:rPr>
        <w:t xml:space="preserve">zone </w:t>
      </w:r>
      <w:proofErr w:type="spellStart"/>
      <w:r w:rsidR="001D0686">
        <w:rPr>
          <w:rFonts w:ascii="Times New Roman" w:hAnsi="Times New Roman" w:cs="Times New Roman"/>
        </w:rPr>
        <w:t>fibrotique</w:t>
      </w:r>
      <w:proofErr w:type="spellEnd"/>
      <w:r w:rsidR="001D0686">
        <w:rPr>
          <w:rFonts w:ascii="Times New Roman" w:hAnsi="Times New Roman" w:cs="Times New Roman"/>
        </w:rPr>
        <w:t xml:space="preserve"> et adénopathies l'encerclant sur</w:t>
      </w:r>
      <w:r w:rsidR="00633596">
        <w:t xml:space="preserve"> le trajet de drainage</w:t>
      </w:r>
      <w:r w:rsidR="004948A7">
        <w:t>.</w:t>
      </w:r>
      <w:r>
        <w:tab/>
      </w:r>
      <w:r>
        <w:tab/>
      </w:r>
    </w:p>
    <w:p w:rsidR="00AD75E7" w:rsidRDefault="00D767E5" w:rsidP="00AD75E7">
      <w:pPr>
        <w:pStyle w:val="Sansinterligne"/>
      </w:pPr>
      <w:r>
        <w:tab/>
      </w:r>
      <w:r>
        <w:tab/>
      </w:r>
      <w:r w:rsidR="00AD75E7" w:rsidRPr="00761E41">
        <w:rPr>
          <w:i/>
        </w:rPr>
        <w:t>Thorax</w:t>
      </w:r>
      <w:r w:rsidR="00AD75E7">
        <w:t xml:space="preserve"> :</w:t>
      </w:r>
      <w:r w:rsidR="008A760F">
        <w:t xml:space="preserve"> </w:t>
      </w:r>
      <w:r w:rsidR="004948A7">
        <w:rPr>
          <w:rFonts w:ascii="Times New Roman" w:hAnsi="Times New Roman" w:cs="Times New Roman"/>
        </w:rPr>
        <w:t xml:space="preserve">Masse axillaire gauche </w:t>
      </w:r>
      <w:r w:rsidR="001D0686">
        <w:rPr>
          <w:rFonts w:ascii="Times New Roman" w:hAnsi="Times New Roman" w:cs="Times New Roman"/>
        </w:rPr>
        <w:t>pluri lobulaire</w:t>
      </w:r>
      <w:r w:rsidR="004948A7">
        <w:rPr>
          <w:rFonts w:ascii="Times New Roman" w:hAnsi="Times New Roman" w:cs="Times New Roman"/>
        </w:rPr>
        <w:t xml:space="preserve"> d'aspect </w:t>
      </w:r>
      <w:proofErr w:type="spellStart"/>
      <w:r w:rsidR="004948A7">
        <w:rPr>
          <w:rFonts w:ascii="Times New Roman" w:hAnsi="Times New Roman" w:cs="Times New Roman"/>
        </w:rPr>
        <w:t>fibro</w:t>
      </w:r>
      <w:proofErr w:type="spellEnd"/>
      <w:r w:rsidR="004948A7">
        <w:rPr>
          <w:rFonts w:ascii="Times New Roman" w:hAnsi="Times New Roman" w:cs="Times New Roman"/>
        </w:rPr>
        <w:t xml:space="preserve">-lipoïde avec quelques plages </w:t>
      </w:r>
      <w:r>
        <w:rPr>
          <w:rFonts w:ascii="Times New Roman" w:hAnsi="Times New Roman" w:cs="Times New Roman"/>
        </w:rPr>
        <w:t>de nécrose</w:t>
      </w:r>
      <w:r w:rsidR="004948A7">
        <w:rPr>
          <w:rFonts w:ascii="Times New Roman" w:hAnsi="Times New Roman" w:cs="Times New Roman"/>
        </w:rPr>
        <w:t xml:space="preserve">. </w:t>
      </w:r>
      <w:r w:rsidR="008A760F">
        <w:rPr>
          <w:rFonts w:ascii="Times New Roman" w:hAnsi="Times New Roman" w:cs="Times New Roman"/>
        </w:rPr>
        <w:t>Deux fractures de côtes en voie de consolidation (cal vicieux)</w:t>
      </w:r>
      <w:r w:rsidR="001D0686">
        <w:rPr>
          <w:rFonts w:ascii="Times New Roman" w:hAnsi="Times New Roman" w:cs="Times New Roman"/>
        </w:rPr>
        <w:t xml:space="preserve"> secondaires aux manœuvres de réanimation antérieures</w:t>
      </w:r>
      <w:r w:rsidR="008C7800">
        <w:rPr>
          <w:rFonts w:ascii="Times New Roman" w:hAnsi="Times New Roman" w:cs="Times New Roman"/>
        </w:rPr>
        <w:t>.</w:t>
      </w:r>
      <w:r w:rsidR="004948A7">
        <w:rPr>
          <w:rFonts w:ascii="Times New Roman" w:hAnsi="Times New Roman" w:cs="Times New Roman"/>
        </w:rPr>
        <w:t xml:space="preserve"> </w:t>
      </w:r>
      <w:r w:rsidR="008C7800">
        <w:t>P</w:t>
      </w:r>
      <w:r w:rsidR="00AD75E7">
        <w:t>leurésie</w:t>
      </w:r>
      <w:r w:rsidR="008C7800">
        <w:t xml:space="preserve"> et </w:t>
      </w:r>
      <w:r w:rsidR="00633596">
        <w:t>congestion pulmonaire</w:t>
      </w:r>
      <w:r w:rsidR="008C7800">
        <w:t xml:space="preserve"> iatrogènes (injection de </w:t>
      </w:r>
      <w:r>
        <w:t>chlorure de potassium</w:t>
      </w:r>
      <w:r w:rsidR="008C7800">
        <w:t xml:space="preserve"> à but létal)</w:t>
      </w:r>
      <w:r w:rsidR="00AD75E7">
        <w:t xml:space="preserve"> </w:t>
      </w:r>
      <w:r w:rsidR="008C7800">
        <w:t xml:space="preserve">constatés </w:t>
      </w:r>
      <w:r w:rsidR="00AD75E7">
        <w:t xml:space="preserve">à l'ouverture </w:t>
      </w:r>
      <w:r w:rsidR="001D0686">
        <w:t>de la cage thoracique</w:t>
      </w:r>
      <w:r w:rsidR="00AD75E7">
        <w:t>.</w:t>
      </w:r>
      <w:r w:rsidR="008C7800">
        <w:t xml:space="preserve"> </w:t>
      </w:r>
      <w:r w:rsidR="00AD75E7">
        <w:t xml:space="preserve"> Gros vaisseaux en place</w:t>
      </w:r>
      <w:r w:rsidR="008C7800">
        <w:t>, pas de signe embolique</w:t>
      </w:r>
      <w:r w:rsidR="00AD75E7">
        <w:t xml:space="preserve">. Poumons </w:t>
      </w:r>
      <w:r>
        <w:t>siège de lésions</w:t>
      </w:r>
      <w:r w:rsidR="008C7800">
        <w:t xml:space="preserve"> d'anthracose</w:t>
      </w:r>
      <w:r w:rsidR="00AD75E7">
        <w:t>,</w:t>
      </w:r>
      <w:r w:rsidR="008C7800">
        <w:t xml:space="preserve"> deux perforations (iatrogénie toujours) au poumon gauche . P</w:t>
      </w:r>
      <w:r w:rsidR="00AD75E7">
        <w:t>as de signe d'embolie/d'atélectasie ou d'emphysème.</w:t>
      </w:r>
      <w:r w:rsidR="008C7800">
        <w:t xml:space="preserve"> </w:t>
      </w:r>
      <w:proofErr w:type="spellStart"/>
      <w:r w:rsidR="008C7800" w:rsidRPr="008A760F">
        <w:rPr>
          <w:rFonts w:ascii="Times New Roman" w:hAnsi="Times New Roman" w:cs="Times New Roman"/>
        </w:rPr>
        <w:t>Coeur</w:t>
      </w:r>
      <w:proofErr w:type="spellEnd"/>
      <w:r w:rsidR="008C7800" w:rsidRPr="008A760F">
        <w:rPr>
          <w:rFonts w:ascii="Times New Roman" w:hAnsi="Times New Roman" w:cs="Times New Roman"/>
        </w:rPr>
        <w:t xml:space="preserve"> : aspect sain, pas d'épanchement péricardique</w:t>
      </w:r>
      <w:r w:rsidR="00833E9D">
        <w:rPr>
          <w:rFonts w:ascii="Times New Roman" w:hAnsi="Times New Roman" w:cs="Times New Roman"/>
        </w:rPr>
        <w:t xml:space="preserve"> ni de ponction</w:t>
      </w:r>
      <w:r>
        <w:rPr>
          <w:rFonts w:ascii="Times New Roman" w:hAnsi="Times New Roman" w:cs="Times New Roman"/>
        </w:rPr>
        <w:t xml:space="preserve"> en son sein</w:t>
      </w:r>
      <w:r w:rsidR="00833E9D">
        <w:rPr>
          <w:rFonts w:ascii="Times New Roman" w:hAnsi="Times New Roman" w:cs="Times New Roman"/>
        </w:rPr>
        <w:t>.</w:t>
      </w:r>
      <w:r w:rsidR="004948A7">
        <w:rPr>
          <w:rFonts w:ascii="Times New Roman" w:hAnsi="Times New Roman" w:cs="Times New Roman"/>
        </w:rPr>
        <w:t xml:space="preserve"> </w:t>
      </w:r>
      <w:r w:rsidR="00AD75E7">
        <w:t xml:space="preserve"> Diaphragme RAS. </w:t>
      </w:r>
      <w:r w:rsidR="00833E9D">
        <w:t>Veine cave inférieure perméable et sans particularité.</w:t>
      </w:r>
    </w:p>
    <w:p w:rsidR="0070639F" w:rsidRDefault="00AD75E7" w:rsidP="0070639F">
      <w:pPr>
        <w:pStyle w:val="Sansinterligne"/>
        <w:rPr>
          <w:rFonts w:ascii="Times New Roman" w:hAnsi="Times New Roman" w:cs="Times New Roman"/>
        </w:rPr>
      </w:pPr>
      <w:r>
        <w:tab/>
      </w:r>
      <w:r>
        <w:tab/>
      </w:r>
      <w:r w:rsidRPr="00761E41">
        <w:rPr>
          <w:i/>
        </w:rPr>
        <w:t>Abdomen</w:t>
      </w:r>
      <w:r>
        <w:t xml:space="preserve"> : </w:t>
      </w:r>
      <w:r w:rsidR="008A760F">
        <w:t>G</w:t>
      </w:r>
      <w:r>
        <w:t xml:space="preserve">raisse sous cutanée en regard de la ligne blanche, </w:t>
      </w:r>
      <w:r w:rsidR="008A760F">
        <w:t xml:space="preserve"> </w:t>
      </w:r>
      <w:r>
        <w:t>graisse intra péritonéale</w:t>
      </w:r>
      <w:r w:rsidR="008A760F">
        <w:t xml:space="preserve"> autour des intestins</w:t>
      </w:r>
      <w:r>
        <w:t>.</w:t>
      </w:r>
      <w:r w:rsidR="001D0686">
        <w:t xml:space="preserve"> Donc bon état adipeux, pas de cachexie.</w:t>
      </w:r>
      <w:r>
        <w:t xml:space="preserve"> </w:t>
      </w:r>
      <w:r w:rsidR="0070639F">
        <w:t>Foie</w:t>
      </w:r>
      <w:r w:rsidR="004948A7">
        <w:t xml:space="preserve"> sain</w:t>
      </w:r>
      <w:r w:rsidR="0070639F">
        <w:t xml:space="preserve"> quadri</w:t>
      </w:r>
      <w:r>
        <w:t xml:space="preserve">lobé d'aspect sain, vésicule biliaire non vue, pas de signe congestif. Rate </w:t>
      </w:r>
      <w:r w:rsidR="0070639F" w:rsidRPr="008A760F">
        <w:rPr>
          <w:rFonts w:ascii="Times New Roman" w:hAnsi="Times New Roman" w:cs="Times New Roman"/>
        </w:rPr>
        <w:t>blanchâtre</w:t>
      </w:r>
      <w:r w:rsidR="00F00C06">
        <w:rPr>
          <w:rFonts w:ascii="Times New Roman" w:hAnsi="Times New Roman" w:cs="Times New Roman"/>
        </w:rPr>
        <w:t xml:space="preserve">, de </w:t>
      </w:r>
      <w:r w:rsidR="0070639F">
        <w:rPr>
          <w:rFonts w:ascii="Times New Roman" w:hAnsi="Times New Roman" w:cs="Times New Roman"/>
        </w:rPr>
        <w:t>taille normale</w:t>
      </w:r>
      <w:r w:rsidR="0070639F">
        <w:t xml:space="preserve">. </w:t>
      </w:r>
      <w:r>
        <w:t xml:space="preserve">Estomac </w:t>
      </w:r>
      <w:r w:rsidR="0070639F">
        <w:t>quasiment vide</w:t>
      </w:r>
      <w:r w:rsidR="00633596">
        <w:t xml:space="preserve"> (résidus </w:t>
      </w:r>
      <w:r w:rsidR="001D0686">
        <w:t>bilieux</w:t>
      </w:r>
      <w:r w:rsidR="00633596">
        <w:t>)</w:t>
      </w:r>
      <w:r w:rsidR="0070639F">
        <w:t xml:space="preserve">, sans particularité </w:t>
      </w:r>
      <w:r>
        <w:t>macroscopique. Intestin d'aspect non dilaté contenant des résidus alimentaires</w:t>
      </w:r>
      <w:r w:rsidR="00D767E5">
        <w:t xml:space="preserve">, ainsi que </w:t>
      </w:r>
      <w:r w:rsidR="001D0686">
        <w:t>quelques</w:t>
      </w:r>
      <w:r w:rsidR="00D767E5">
        <w:t xml:space="preserve"> selles</w:t>
      </w:r>
      <w:r w:rsidR="0070639F">
        <w:t>. Surrénales non vues</w:t>
      </w:r>
      <w:r>
        <w:t>. Pancréas non dissocié.</w:t>
      </w:r>
      <w:r w:rsidR="0070639F">
        <w:t xml:space="preserve"> </w:t>
      </w:r>
      <w:r w:rsidR="008A760F" w:rsidRPr="008A760F">
        <w:rPr>
          <w:rFonts w:ascii="Times New Roman" w:hAnsi="Times New Roman" w:cs="Times New Roman"/>
        </w:rPr>
        <w:t>Rein</w:t>
      </w:r>
      <w:r w:rsidR="0070639F">
        <w:rPr>
          <w:rFonts w:ascii="Times New Roman" w:hAnsi="Times New Roman" w:cs="Times New Roman"/>
        </w:rPr>
        <w:t>s</w:t>
      </w:r>
      <w:r w:rsidR="008A760F" w:rsidRPr="008A760F">
        <w:rPr>
          <w:rFonts w:ascii="Times New Roman" w:hAnsi="Times New Roman" w:cs="Times New Roman"/>
        </w:rPr>
        <w:t xml:space="preserve"> : kyste </w:t>
      </w:r>
      <w:r w:rsidR="001D0686">
        <w:rPr>
          <w:rFonts w:ascii="Times New Roman" w:hAnsi="Times New Roman" w:cs="Times New Roman"/>
        </w:rPr>
        <w:t>millimétrique</w:t>
      </w:r>
      <w:r w:rsidR="004948A7">
        <w:rPr>
          <w:rFonts w:ascii="Times New Roman" w:hAnsi="Times New Roman" w:cs="Times New Roman"/>
        </w:rPr>
        <w:t xml:space="preserve"> cortical </w:t>
      </w:r>
      <w:r w:rsidR="008A760F" w:rsidRPr="008A760F">
        <w:rPr>
          <w:rFonts w:ascii="Times New Roman" w:hAnsi="Times New Roman" w:cs="Times New Roman"/>
        </w:rPr>
        <w:t>à droite, pas d'allure d'insuffisance rénale, non atrophiés</w:t>
      </w:r>
      <w:r w:rsidR="004948A7">
        <w:rPr>
          <w:rFonts w:ascii="Times New Roman" w:hAnsi="Times New Roman" w:cs="Times New Roman"/>
        </w:rPr>
        <w:t>, pas d'anomalie des voies excrétrices urinaires</w:t>
      </w:r>
      <w:r w:rsidR="0070639F">
        <w:rPr>
          <w:rFonts w:ascii="Times New Roman" w:hAnsi="Times New Roman" w:cs="Times New Roman"/>
        </w:rPr>
        <w:t>.</w:t>
      </w:r>
      <w:r w:rsidR="0070639F">
        <w:t xml:space="preserve"> </w:t>
      </w:r>
      <w:r w:rsidR="008A760F" w:rsidRPr="008A760F">
        <w:rPr>
          <w:rFonts w:ascii="Times New Roman" w:hAnsi="Times New Roman" w:cs="Times New Roman"/>
        </w:rPr>
        <w:t xml:space="preserve">Masse graisseuse </w:t>
      </w:r>
      <w:proofErr w:type="spellStart"/>
      <w:r w:rsidR="008A760F" w:rsidRPr="008A760F">
        <w:rPr>
          <w:rFonts w:ascii="Times New Roman" w:hAnsi="Times New Roman" w:cs="Times New Roman"/>
        </w:rPr>
        <w:t>rétropérit</w:t>
      </w:r>
      <w:r w:rsidR="008A760F">
        <w:rPr>
          <w:rFonts w:ascii="Times New Roman" w:hAnsi="Times New Roman" w:cs="Times New Roman"/>
        </w:rPr>
        <w:t>onéale</w:t>
      </w:r>
      <w:proofErr w:type="spellEnd"/>
      <w:r w:rsidR="008A760F" w:rsidRPr="008A760F">
        <w:rPr>
          <w:rFonts w:ascii="Times New Roman" w:hAnsi="Times New Roman" w:cs="Times New Roman"/>
        </w:rPr>
        <w:t xml:space="preserve"> droite</w:t>
      </w:r>
      <w:r w:rsidR="0070639F">
        <w:rPr>
          <w:rFonts w:ascii="Times New Roman" w:hAnsi="Times New Roman" w:cs="Times New Roman"/>
        </w:rPr>
        <w:t>. Utérus fin, bifide,</w:t>
      </w:r>
      <w:r w:rsidR="00D767E5">
        <w:rPr>
          <w:rFonts w:ascii="Times New Roman" w:hAnsi="Times New Roman" w:cs="Times New Roman"/>
        </w:rPr>
        <w:t xml:space="preserve"> siège d'une vascularisation dense,</w:t>
      </w:r>
      <w:r w:rsidR="0070639F">
        <w:rPr>
          <w:rFonts w:ascii="Times New Roman" w:hAnsi="Times New Roman" w:cs="Times New Roman"/>
        </w:rPr>
        <w:t xml:space="preserve"> pas d'ovaires visualisés</w:t>
      </w:r>
      <w:r w:rsidR="001D0686">
        <w:rPr>
          <w:rFonts w:ascii="Times New Roman" w:hAnsi="Times New Roman" w:cs="Times New Roman"/>
        </w:rPr>
        <w:t xml:space="preserve"> (atrophie ménopausique)</w:t>
      </w:r>
      <w:r w:rsidR="0070639F">
        <w:rPr>
          <w:rFonts w:ascii="Times New Roman" w:hAnsi="Times New Roman" w:cs="Times New Roman"/>
        </w:rPr>
        <w:t>.</w:t>
      </w:r>
      <w:r w:rsidR="004948A7">
        <w:rPr>
          <w:rFonts w:ascii="Times New Roman" w:hAnsi="Times New Roman" w:cs="Times New Roman"/>
        </w:rPr>
        <w:t xml:space="preserve"> Vessie pratiquement vide.</w:t>
      </w:r>
    </w:p>
    <w:p w:rsidR="00AD75E7" w:rsidRDefault="00AD75E7" w:rsidP="00AD75E7">
      <w:pPr>
        <w:pStyle w:val="Sansinterligne"/>
      </w:pPr>
      <w:r>
        <w:lastRenderedPageBreak/>
        <w:tab/>
      </w:r>
      <w:r>
        <w:tab/>
      </w:r>
      <w:r w:rsidRPr="00761E41">
        <w:rPr>
          <w:i/>
        </w:rPr>
        <w:t>Squelette</w:t>
      </w:r>
      <w:r>
        <w:t xml:space="preserve"> : Intégrité du squelette axial et des 4 membres, mobilité normale des articulations.</w:t>
      </w:r>
    </w:p>
    <w:p w:rsidR="00AD75E7" w:rsidRDefault="00AD75E7" w:rsidP="00AD75E7">
      <w:pPr>
        <w:pStyle w:val="Sansinterligne"/>
      </w:pPr>
    </w:p>
    <w:p w:rsidR="00761E41" w:rsidRDefault="00761E41" w:rsidP="008B3D2E">
      <w:pPr>
        <w:pStyle w:val="Sansinterligne"/>
      </w:pPr>
    </w:p>
    <w:p w:rsidR="00633596" w:rsidRDefault="00B959E3" w:rsidP="008B3D2E">
      <w:pPr>
        <w:pStyle w:val="Sansinterligne"/>
      </w:pPr>
      <w:r w:rsidRPr="00761E41">
        <w:rPr>
          <w:u w:val="single"/>
        </w:rPr>
        <w:t>Au total</w:t>
      </w:r>
      <w:r w:rsidR="00761E41">
        <w:t xml:space="preserve"> : </w:t>
      </w:r>
      <w:r w:rsidR="00353D97">
        <w:t>Femelle décédé à l'âge de 34</w:t>
      </w:r>
      <w:r>
        <w:t xml:space="preserve">mois </w:t>
      </w:r>
      <w:r w:rsidR="005135B9">
        <w:t>environ</w:t>
      </w:r>
      <w:r w:rsidR="00353D97">
        <w:t xml:space="preserve">, </w:t>
      </w:r>
      <w:r w:rsidR="00633596">
        <w:t xml:space="preserve">probablement des suites d'un choc septique </w:t>
      </w:r>
      <w:r w:rsidR="004948A7">
        <w:t>sur</w:t>
      </w:r>
      <w:r w:rsidR="00633596">
        <w:t xml:space="preserve"> </w:t>
      </w:r>
      <w:proofErr w:type="spellStart"/>
      <w:r w:rsidR="00633596">
        <w:t>abcédation</w:t>
      </w:r>
      <w:proofErr w:type="spellEnd"/>
      <w:r w:rsidR="00633596">
        <w:t xml:space="preserve"> d'une masse</w:t>
      </w:r>
      <w:r w:rsidR="004948A7">
        <w:t xml:space="preserve"> mandibulaire Droite, envahissant les chaines ganglionnaires jugulaires et s'étendant au médiastin moyen supérieur (pouvant expliquer les épisodes de dyspnée antérieurs).</w:t>
      </w:r>
      <w:r w:rsidR="00633596">
        <w:t xml:space="preserve"> Pas d'anatomopathologie de la lésion. </w:t>
      </w:r>
    </w:p>
    <w:p w:rsidR="00633596" w:rsidRDefault="00633596" w:rsidP="008B3D2E">
      <w:pPr>
        <w:pStyle w:val="Sansinterligne"/>
      </w:pPr>
      <w:r>
        <w:t xml:space="preserve">Hypothèses retenues quant à cette masse : </w:t>
      </w:r>
      <w:r>
        <w:tab/>
        <w:t xml:space="preserve">- abcès cloisonné </w:t>
      </w:r>
      <w:r w:rsidR="001D0686">
        <w:t>+++</w:t>
      </w:r>
    </w:p>
    <w:p w:rsidR="005135B9" w:rsidRDefault="00633596" w:rsidP="008B3D2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- tumeur infectée</w:t>
      </w:r>
      <w:r w:rsidR="001D0686">
        <w:t xml:space="preserve"> ?</w:t>
      </w:r>
    </w:p>
    <w:p w:rsidR="004948A7" w:rsidRDefault="004948A7" w:rsidP="008B3D2E">
      <w:pPr>
        <w:pStyle w:val="Sansinterligne"/>
      </w:pPr>
      <w:r>
        <w:t>Euthanasie efficace par injection de potassium 10mg intra pleural + intra-parenchymateuse pulmonaire (responsable d'une hyperkaliémie puis arrêt cardiaque par Fibrillation ventriculaire)</w:t>
      </w:r>
      <w:r w:rsidR="00D767E5">
        <w:t>.</w:t>
      </w:r>
    </w:p>
    <w:p w:rsidR="004948A7" w:rsidRDefault="004948A7" w:rsidP="008B3D2E">
      <w:pPr>
        <w:pStyle w:val="Sansinterligne"/>
      </w:pPr>
    </w:p>
    <w:p w:rsidR="006746EC" w:rsidRDefault="00D767E5" w:rsidP="008B3D2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03</w:t>
      </w:r>
      <w:r w:rsidR="0064562D">
        <w:t xml:space="preserve">/01/2016 à </w:t>
      </w:r>
      <w:r>
        <w:t>00</w:t>
      </w:r>
      <w:r w:rsidR="0064562D">
        <w:t>h</w:t>
      </w:r>
      <w:r>
        <w:t>33</w:t>
      </w:r>
      <w:r w:rsidR="006746EC">
        <w:t xml:space="preserve"> à Tours.</w:t>
      </w:r>
    </w:p>
    <w:p w:rsidR="008B3D2E" w:rsidRPr="008B3D2E" w:rsidRDefault="006746EC" w:rsidP="008B3D2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BIGAND Antoine.</w:t>
      </w:r>
    </w:p>
    <w:sectPr w:rsidR="008B3D2E" w:rsidRPr="008B3D2E" w:rsidSect="0030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67"/>
    <w:rsid w:val="00032267"/>
    <w:rsid w:val="000D53CC"/>
    <w:rsid w:val="001D0686"/>
    <w:rsid w:val="002C3787"/>
    <w:rsid w:val="00306758"/>
    <w:rsid w:val="00353D97"/>
    <w:rsid w:val="004948A7"/>
    <w:rsid w:val="004F4888"/>
    <w:rsid w:val="005058FF"/>
    <w:rsid w:val="00511E68"/>
    <w:rsid w:val="005135B9"/>
    <w:rsid w:val="00633596"/>
    <w:rsid w:val="0064562D"/>
    <w:rsid w:val="006746EC"/>
    <w:rsid w:val="006956B5"/>
    <w:rsid w:val="006D4493"/>
    <w:rsid w:val="006E3C46"/>
    <w:rsid w:val="0070639F"/>
    <w:rsid w:val="00761E41"/>
    <w:rsid w:val="00833E9D"/>
    <w:rsid w:val="008A760F"/>
    <w:rsid w:val="008B3D2E"/>
    <w:rsid w:val="008C7800"/>
    <w:rsid w:val="00A26A34"/>
    <w:rsid w:val="00AD75E7"/>
    <w:rsid w:val="00B959E3"/>
    <w:rsid w:val="00BC67C4"/>
    <w:rsid w:val="00C8170D"/>
    <w:rsid w:val="00D1630F"/>
    <w:rsid w:val="00D767E5"/>
    <w:rsid w:val="00F00C06"/>
    <w:rsid w:val="00F43546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32267"/>
  </w:style>
  <w:style w:type="paragraph" w:styleId="Sansinterligne">
    <w:name w:val="No Spacing"/>
    <w:uiPriority w:val="1"/>
    <w:qFormat/>
    <w:rsid w:val="008B3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Dwialock Gil'Aurax</dc:creator>
  <cp:lastModifiedBy>Dwialock Gil'Aurax</cp:lastModifiedBy>
  <cp:revision>12</cp:revision>
  <dcterms:created xsi:type="dcterms:W3CDTF">2016-01-02T19:28:00Z</dcterms:created>
  <dcterms:modified xsi:type="dcterms:W3CDTF">2016-03-09T10:26:00Z</dcterms:modified>
</cp:coreProperties>
</file>